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50" w:rsidRDefault="009E3D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A7650" w:rsidRDefault="009E3D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«Великолукская государственная академия физической культуры и спорта»</w:t>
      </w:r>
    </w:p>
    <w:p w:rsidR="008A7650" w:rsidRDefault="008A765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A7650" w:rsidRDefault="009E3D79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A7650" w:rsidRDefault="008A765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A7650"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 начала подготовки</w:t>
            </w:r>
          </w:p>
        </w:tc>
      </w:tr>
      <w:tr w:rsidR="008A7650"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8A7650" w:rsidRPr="00C05402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Физическая культура для лиц с отклонениями в состоянии здоровья (адаптивная физическая культура) </w:t>
            </w:r>
          </w:p>
        </w:tc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</w:tr>
    </w:tbl>
    <w:p w:rsidR="008A7650" w:rsidRDefault="008A765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0" w:type="auto"/>
        <w:tblLook w:val="04A0"/>
      </w:tblPr>
      <w:tblGrid>
        <w:gridCol w:w="5102"/>
        <w:gridCol w:w="5103"/>
        <w:gridCol w:w="5103"/>
      </w:tblGrid>
      <w:tr w:rsidR="008A7650">
        <w:trPr>
          <w:trHeight w:val="530"/>
        </w:trPr>
        <w:tc>
          <w:tcPr>
            <w:tcW w:w="5102" w:type="dxa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103" w:type="dxa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8A7650">
        <w:trPr>
          <w:trHeight w:val="265"/>
        </w:trPr>
        <w:tc>
          <w:tcPr>
            <w:tcW w:w="5102" w:type="dxa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Адаптивное физическое воспитание лиц с нарушениями опорно-двигательного аппарата</w:t>
            </w:r>
          </w:p>
        </w:tc>
        <w:tc>
          <w:tcPr>
            <w:tcW w:w="5103" w:type="dxa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:rsidR="008A7650" w:rsidRDefault="008A765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15920" w:type="dxa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8A7650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8A7650" w:rsidRDefault="009E3D79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</w:tr>
      <w:tr w:rsidR="008A7650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8A7650" w:rsidRDefault="009E3D79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ПК-2. Способен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</w:tc>
      </w:tr>
      <w:tr w:rsidR="008A7650">
        <w:trPr>
          <w:cantSplit/>
          <w:trHeight w:val="3462"/>
        </w:trPr>
        <w:tc>
          <w:tcPr>
            <w:tcW w:w="181" w:type="pc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23" w:type="pc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Правильный/</w:t>
            </w:r>
          </w:p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A7650" w:rsidRDefault="009E3D79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оценивания (в баллах)</w:t>
            </w:r>
          </w:p>
        </w:tc>
      </w:tr>
      <w:tr w:rsidR="008A7650">
        <w:trPr>
          <w:cantSplit/>
          <w:trHeight w:val="1134"/>
        </w:trPr>
        <w:tc>
          <w:tcPr>
            <w:tcW w:w="181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8A7650" w:rsidRDefault="009E3D79">
            <w:pPr>
              <w:pStyle w:val="Default"/>
              <w:ind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 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</w:t>
            </w:r>
          </w:p>
          <w:p w:rsidR="008A7650" w:rsidRDefault="009E3D79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планы, содержание и объемы занятий по адаптивной физической культуре; типовые (модельные) и авторские методики и технологии организации занятий по адаптивной физической культуре; 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-28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12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12" w:hanging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7A7200" w:rsidRDefault="007A7200" w:rsidP="007A72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8A7650" w:rsidRDefault="008A7650">
            <w:pPr>
              <w:pStyle w:val="Default"/>
              <w:jc w:val="both"/>
            </w:pPr>
          </w:p>
          <w:p w:rsidR="008A7650" w:rsidRDefault="009E3D79">
            <w:pPr>
              <w:pStyle w:val="Default"/>
              <w:jc w:val="both"/>
            </w:pPr>
            <w:r>
              <w:t>Группа, которая состоит из учащихся, имеющих отклонения в состоянии здоровья, при которых противопоказаны повышенные физические нагрузки, относится</w:t>
            </w:r>
            <w:r w:rsidR="001158BF">
              <w:t xml:space="preserve"> к следующей медицинской группе</w:t>
            </w:r>
            <w:r>
              <w:t>...</w:t>
            </w:r>
          </w:p>
          <w:p w:rsidR="008A7650" w:rsidRDefault="009E3D79">
            <w:pPr>
              <w:pStyle w:val="Default"/>
              <w:jc w:val="both"/>
            </w:pPr>
            <w:r>
              <w:t xml:space="preserve"> 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Специальной</w:t>
            </w:r>
          </w:p>
        </w:tc>
        <w:tc>
          <w:tcPr>
            <w:tcW w:w="291" w:type="pct"/>
            <w:vMerge w:val="restart"/>
          </w:tcPr>
          <w:p w:rsidR="008A7650" w:rsidRDefault="009E3D79">
            <w:pPr>
              <w:spacing w:after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A7650" w:rsidRDefault="009E3D79">
            <w:pPr>
              <w:spacing w:after="15"/>
              <w:rPr>
                <w:rFonts w:ascii="Segoe UI" w:eastAsia="Times New Roman" w:hAnsi="Segoe UI" w:cs="Segoe U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0б – остальные случаи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8A7650" w:rsidRDefault="009E3D79">
            <w:pPr>
              <w:pStyle w:val="Default"/>
              <w:numPr>
                <w:ilvl w:val="0"/>
                <w:numId w:val="3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управлять учебными группами с целью вовлечения обучающихся в процесс обучения и воспитания, мотивируя их учебно-познавательную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деятельность;  </w:t>
            </w:r>
          </w:p>
          <w:p w:rsidR="008A7650" w:rsidRDefault="009E3D79">
            <w:pPr>
              <w:numPr>
                <w:ilvl w:val="0"/>
                <w:numId w:val="6"/>
              </w:numPr>
              <w:tabs>
                <w:tab w:val="left" w:pos="418"/>
              </w:tabs>
              <w:ind w:left="0"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ПК-2.3. Имеет навыки и/или опыт деятельности: </w:t>
            </w:r>
          </w:p>
          <w:p w:rsidR="008A7650" w:rsidRDefault="009E3D79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и утверждения графиков проведения тестирования с периодичностью, установленной нормативными правовыми актами;</w:t>
            </w: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06"/>
        </w:trPr>
        <w:tc>
          <w:tcPr>
            <w:tcW w:w="181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Hlk179920690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23" w:type="pct"/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8A7650" w:rsidRDefault="009E3D79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педагогические закономерности организации образовательного процесса;</w:t>
            </w:r>
          </w:p>
          <w:p w:rsidR="008A7650" w:rsidRDefault="009E3D79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  </w:t>
            </w: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комбинированного типа с выбором одного верного ответа из четырех  из предложенных и обоснованием выбора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-12" w:hanging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9E3D79" w:rsidRDefault="009E3D79" w:rsidP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Какая из перечисленных форм занятий физическими упражнениями в адаптивной физической культуре является основной для занятий со школьниками с нарушениями функций опорно-двигательного аппарата? 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A7650" w:rsidRDefault="009E3D79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урочная форма;</w:t>
            </w:r>
          </w:p>
          <w:p w:rsidR="008A7650" w:rsidRDefault="009E3D79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внеурочные формы в режиме дня; </w:t>
            </w:r>
          </w:p>
          <w:p w:rsidR="008A7650" w:rsidRDefault="009E3D79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адаптивного спорта;</w:t>
            </w:r>
          </w:p>
          <w:p w:rsidR="008A7650" w:rsidRDefault="009E3D79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внеклассные занятия.</w:t>
            </w:r>
          </w:p>
          <w:p w:rsidR="008A7650" w:rsidRDefault="008A7650">
            <w:pPr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A7650" w:rsidRDefault="009E3D79">
            <w:pPr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8A7650" w:rsidRDefault="009E3D79">
            <w:pPr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  <w:vAlign w:val="center"/>
          </w:tcPr>
          <w:p w:rsidR="007A7200" w:rsidRPr="00C05402" w:rsidRDefault="007A7200" w:rsidP="007A72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7A7200" w:rsidRPr="00C05402" w:rsidRDefault="007A7200" w:rsidP="007A72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7A7200" w:rsidRDefault="007A7200" w:rsidP="007A72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  <w:p w:rsidR="007A7200" w:rsidRDefault="00E853D1" w:rsidP="007A72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является </w:t>
            </w:r>
            <w:r w:rsidR="007A7200" w:rsidRPr="007A7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наиболее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подходящей формой</w:t>
            </w:r>
            <w:r w:rsidR="007A7200" w:rsidRPr="007A72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комплексного решения задач адаптивного физического воспитания.</w:t>
            </w:r>
          </w:p>
          <w:p w:rsidR="008A7650" w:rsidRPr="007A7200" w:rsidRDefault="007A7200" w:rsidP="007A72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  <w:vAlign w:val="center"/>
          </w:tcPr>
          <w:p w:rsidR="008A7650" w:rsidRDefault="009E3D79">
            <w:pPr>
              <w:spacing w:after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A7650" w:rsidRDefault="009E3D79">
            <w:pPr>
              <w:spacing w:after="15"/>
              <w:rPr>
                <w:rFonts w:ascii="Segoe UI" w:eastAsia="Times New Roman" w:hAnsi="Segoe UI" w:cs="Segoe U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0б – остальные случаи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187"/>
        </w:trPr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8A7650" w:rsidRDefault="009E3D79">
            <w:pPr>
              <w:pStyle w:val="Default"/>
              <w:numPr>
                <w:ilvl w:val="0"/>
                <w:numId w:val="4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групповые или индивидуальные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:rsidR="008A7650" w:rsidRDefault="009E3D79">
            <w:pPr>
              <w:pStyle w:val="Default"/>
              <w:numPr>
                <w:ilvl w:val="0"/>
                <w:numId w:val="4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групповое или индивидуальное занятие по адаптивной физической культуре;</w:t>
            </w: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93"/>
        </w:trPr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A7650" w:rsidRDefault="009E3D79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ПК-2.3. Имеет навыки и/или опыт деятельности</w:t>
            </w:r>
            <w:r>
              <w:rPr>
                <w:color w:val="000000" w:themeColor="text1"/>
                <w:lang w:eastAsia="en-US"/>
              </w:rPr>
              <w:t xml:space="preserve">: </w:t>
            </w:r>
          </w:p>
          <w:p w:rsidR="008A7650" w:rsidRDefault="009E3D79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8A7650" w:rsidRDefault="009E3D79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разработки плана проведения занятий по </w:t>
            </w:r>
            <w:r>
              <w:rPr>
                <w:color w:val="000000" w:themeColor="text1"/>
                <w:lang w:eastAsia="en-US"/>
              </w:rPr>
              <w:lastRenderedPageBreak/>
              <w:t>адаптивной физической культуре;</w:t>
            </w:r>
          </w:p>
          <w:p w:rsidR="008A7650" w:rsidRDefault="009E3D79">
            <w:pPr>
              <w:ind w:firstLine="2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A7200">
        <w:trPr>
          <w:trHeight w:val="1014"/>
        </w:trPr>
        <w:tc>
          <w:tcPr>
            <w:tcW w:w="181" w:type="pct"/>
            <w:vMerge w:val="restart"/>
          </w:tcPr>
          <w:p w:rsidR="007A7200" w:rsidRDefault="007A720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  <w:vAlign w:val="center"/>
          </w:tcPr>
          <w:p w:rsidR="007A7200" w:rsidRDefault="007A7200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7A7200" w:rsidRDefault="007A7200">
            <w:pPr>
              <w:ind w:firstLine="2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-правила этики и деонтологии в сфере взаимодействия с инвалидами, лицами с ограниченными возможностями здоровья;  </w:t>
            </w:r>
          </w:p>
          <w:p w:rsidR="007A7200" w:rsidRDefault="007A7200">
            <w:pPr>
              <w:ind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-состав испытаний, тестов для всех гендерных и возрастных групп, включая контрольные показатели испытаний, тестов и их нормативные значения;</w:t>
            </w:r>
          </w:p>
          <w:p w:rsidR="007A7200" w:rsidRDefault="007A7200">
            <w:pPr>
              <w:ind w:firstLine="2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6" w:type="pct"/>
            <w:vMerge w:val="restart"/>
            <w:vAlign w:val="center"/>
          </w:tcPr>
          <w:p w:rsidR="007A7200" w:rsidRDefault="007A7200" w:rsidP="009E3D79">
            <w:pPr>
              <w:pStyle w:val="afb"/>
              <w:spacing w:before="0" w:after="0"/>
              <w:ind w:left="-28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  <w:vAlign w:val="center"/>
          </w:tcPr>
          <w:p w:rsidR="007A7200" w:rsidRDefault="007A7200" w:rsidP="009E3D79">
            <w:pPr>
              <w:pStyle w:val="afb"/>
              <w:spacing w:before="0" w:after="0"/>
              <w:ind w:left="12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vAlign w:val="center"/>
          </w:tcPr>
          <w:p w:rsidR="007A7200" w:rsidRDefault="007A7200" w:rsidP="009E3D79">
            <w:pPr>
              <w:pStyle w:val="afb"/>
              <w:spacing w:before="0" w:after="0"/>
              <w:ind w:left="12" w:hanging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7A7200" w:rsidRDefault="007A7200" w:rsidP="007A72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7A7200" w:rsidRDefault="007A7200" w:rsidP="007A720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200" w:rsidRDefault="007A720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какой нозологической группы спортсменов проводится Специальная Олимпиада?</w:t>
            </w:r>
          </w:p>
          <w:p w:rsidR="007A7200" w:rsidRDefault="007A720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200" w:rsidRDefault="007A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200" w:rsidRDefault="007A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A7200" w:rsidRDefault="007A720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vAlign w:val="center"/>
          </w:tcPr>
          <w:p w:rsidR="007A7200" w:rsidRDefault="007A7200" w:rsidP="007A720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332C2">
              <w:rPr>
                <w:rFonts w:ascii="Times New Roman" w:hAnsi="Times New Roman" w:cs="Times New Roman"/>
                <w:sz w:val="24"/>
                <w:szCs w:val="24"/>
              </w:rPr>
              <w:t>ля лиц с нарушением интеллекта.</w:t>
            </w:r>
          </w:p>
          <w:p w:rsidR="007A7200" w:rsidRDefault="007A72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vAlign w:val="center"/>
          </w:tcPr>
          <w:p w:rsidR="007A7200" w:rsidRDefault="007A7200">
            <w:pPr>
              <w:spacing w:after="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7A7200" w:rsidRDefault="007A7200">
            <w:pPr>
              <w:spacing w:after="15"/>
              <w:rPr>
                <w:rFonts w:ascii="Segoe UI" w:eastAsia="Times New Roman" w:hAnsi="Segoe UI" w:cs="Segoe U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0б – остальные случаи</w:t>
            </w:r>
          </w:p>
          <w:p w:rsidR="007A7200" w:rsidRDefault="007A720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00"/>
        </w:trPr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8A7650" w:rsidRDefault="009E3D79">
            <w:pPr>
              <w:pStyle w:val="Default"/>
              <w:numPr>
                <w:ilvl w:val="0"/>
                <w:numId w:val="3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</w:p>
          <w:p w:rsidR="008A7650" w:rsidRDefault="009E3D79">
            <w:pPr>
              <w:pStyle w:val="Default"/>
              <w:numPr>
                <w:ilvl w:val="0"/>
                <w:numId w:val="5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определять готовность реабилитанта к участию в индивидуальных и групповых программах реабилитации;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280"/>
        </w:trPr>
        <w:tc>
          <w:tcPr>
            <w:tcW w:w="18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8A7650" w:rsidRDefault="009E3D79">
            <w:pPr>
              <w:pStyle w:val="Default"/>
              <w:ind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ПК-2.3. Имеет навыки и/или опыт деятельности</w:t>
            </w:r>
            <w:r>
              <w:rPr>
                <w:color w:val="000000" w:themeColor="text1"/>
                <w:lang w:eastAsia="en-US"/>
              </w:rPr>
              <w:t xml:space="preserve">: </w:t>
            </w:r>
          </w:p>
          <w:p w:rsidR="008A7650" w:rsidRDefault="009E3D79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условиях;</w:t>
            </w:r>
          </w:p>
          <w:p w:rsidR="008A7650" w:rsidRDefault="009E3D79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подготовки рекомендаций по совершенствованию проведения занятий по </w:t>
            </w:r>
            <w:r>
              <w:rPr>
                <w:color w:val="000000" w:themeColor="text1"/>
                <w:lang w:eastAsia="en-US"/>
              </w:rPr>
              <w:lastRenderedPageBreak/>
              <w:t>адаптивной физической культуре.</w:t>
            </w:r>
          </w:p>
          <w:p w:rsidR="008A7650" w:rsidRDefault="008A7650">
            <w:pPr>
              <w:ind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0"/>
      <w:tr w:rsidR="008A7650">
        <w:tc>
          <w:tcPr>
            <w:tcW w:w="5000" w:type="pct"/>
            <w:gridSpan w:val="9"/>
            <w:shd w:val="clear" w:color="auto" w:fill="F2DBDB" w:themeFill="accent2" w:themeFillTint="33"/>
          </w:tcPr>
          <w:p w:rsidR="008A7650" w:rsidRDefault="008A76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</w:tr>
      <w:tr w:rsidR="008A7650">
        <w:tc>
          <w:tcPr>
            <w:tcW w:w="5000" w:type="pct"/>
            <w:gridSpan w:val="9"/>
            <w:shd w:val="clear" w:color="auto" w:fill="F2DBDB" w:themeFill="accent2" w:themeFillTint="33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ПК-3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Способен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заболеваний.</w:t>
            </w:r>
          </w:p>
        </w:tc>
      </w:tr>
      <w:tr w:rsidR="008A7650">
        <w:trPr>
          <w:trHeight w:val="1392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ПК-3.1. Знает: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особенности развития и функционирования организма и воспитания личности у людей с отклонениями в состоянии здоровья и инвалидов;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требования, подходы и методические решения в области проектирования и реализации программ развивающего обучения;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методы и методики врачебно-педагогического контроля на тренировочных занятиях;</w:t>
            </w: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8A7650" w:rsidRDefault="009E3D79">
            <w:pPr>
              <w:spacing w:before="100" w:after="1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 и установите последовательность.</w:t>
            </w:r>
          </w:p>
          <w:p w:rsidR="008A7650" w:rsidRDefault="009E3D79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полного восстановления функций опорно-двигательного аппарата и возвращения к активному образу жизни необходимо пройти все этапы реабилитации. Установите последовательность этапов реабилитации лиц с нарушениями опорно-двигательного аппарата.</w:t>
            </w:r>
          </w:p>
          <w:tbl>
            <w:tblPr>
              <w:tblStyle w:val="af7"/>
              <w:tblW w:w="4321" w:type="dxa"/>
              <w:tblLayout w:type="fixed"/>
              <w:tblLook w:val="04A0"/>
            </w:tblPr>
            <w:tblGrid>
              <w:gridCol w:w="793"/>
              <w:gridCol w:w="3528"/>
            </w:tblGrid>
            <w:tr w:rsidR="00C05402" w:rsidTr="00C05402">
              <w:trPr>
                <w:trHeight w:val="860"/>
              </w:trPr>
              <w:tc>
                <w:tcPr>
                  <w:tcW w:w="4321" w:type="dxa"/>
                  <w:gridSpan w:val="2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 реабилитации лиц с нарушениями опорно-двигательного аппарата.</w:t>
                  </w:r>
                </w:p>
              </w:tc>
            </w:tr>
            <w:tr w:rsidR="00C05402" w:rsidTr="00C05402">
              <w:trPr>
                <w:trHeight w:val="287"/>
              </w:trPr>
              <w:tc>
                <w:tcPr>
                  <w:tcW w:w="793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528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Стационарный этап</w:t>
                  </w:r>
                </w:p>
              </w:tc>
            </w:tr>
            <w:tr w:rsidR="00C05402" w:rsidTr="00C05402">
              <w:trPr>
                <w:trHeight w:val="274"/>
              </w:trPr>
              <w:tc>
                <w:tcPr>
                  <w:tcW w:w="793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528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Санаторный этап</w:t>
                  </w:r>
                </w:p>
              </w:tc>
            </w:tr>
            <w:tr w:rsidR="00C05402" w:rsidTr="00B8221E">
              <w:trPr>
                <w:trHeight w:val="218"/>
              </w:trPr>
              <w:tc>
                <w:tcPr>
                  <w:tcW w:w="793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528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Диспансерное наблюдение</w:t>
                  </w:r>
                </w:p>
              </w:tc>
            </w:tr>
            <w:tr w:rsidR="00C05402" w:rsidTr="00C05402">
              <w:trPr>
                <w:trHeight w:val="287"/>
              </w:trPr>
              <w:tc>
                <w:tcPr>
                  <w:tcW w:w="793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528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Амбулаторный этап</w:t>
                  </w:r>
                </w:p>
              </w:tc>
            </w:tr>
            <w:tr w:rsidR="00C05402" w:rsidTr="00B8221E">
              <w:trPr>
                <w:trHeight w:val="340"/>
              </w:trPr>
              <w:tc>
                <w:tcPr>
                  <w:tcW w:w="793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528" w:type="dxa"/>
                  <w:vAlign w:val="center"/>
                </w:tcPr>
                <w:p w:rsidR="00C05402" w:rsidRDefault="00C054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Первичная консультация</w:t>
                  </w:r>
                </w:p>
              </w:tc>
            </w:tr>
          </w:tbl>
          <w:p w:rsidR="008A7650" w:rsidRDefault="008A765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4418" w:type="dxa"/>
              <w:tblLayout w:type="fixed"/>
              <w:tblLook w:val="04A0"/>
            </w:tblPr>
            <w:tblGrid>
              <w:gridCol w:w="818"/>
              <w:gridCol w:w="819"/>
              <w:gridCol w:w="797"/>
              <w:gridCol w:w="1134"/>
              <w:gridCol w:w="850"/>
            </w:tblGrid>
            <w:tr w:rsidR="008A7650">
              <w:tc>
                <w:tcPr>
                  <w:tcW w:w="81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первое</w:t>
                  </w:r>
                </w:p>
              </w:tc>
              <w:tc>
                <w:tcPr>
                  <w:tcW w:w="819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второе</w:t>
                  </w:r>
                </w:p>
              </w:tc>
              <w:tc>
                <w:tcPr>
                  <w:tcW w:w="79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третье</w:t>
                  </w:r>
                </w:p>
              </w:tc>
              <w:tc>
                <w:tcPr>
                  <w:tcW w:w="113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пятое</w:t>
                  </w:r>
                </w:p>
              </w:tc>
            </w:tr>
            <w:tr w:rsidR="008A7650">
              <w:tc>
                <w:tcPr>
                  <w:tcW w:w="818" w:type="dxa"/>
                  <w:vAlign w:val="center"/>
                </w:tcPr>
                <w:p w:rsidR="008A7650" w:rsidRDefault="008A76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8A7650" w:rsidRDefault="008A76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7" w:type="dxa"/>
                  <w:vAlign w:val="center"/>
                </w:tcPr>
                <w:p w:rsidR="008A7650" w:rsidRDefault="008A76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8A7650" w:rsidRDefault="008A76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8A7650" w:rsidRDefault="008A76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7650" w:rsidRDefault="008A765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8A765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8A765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8A7650" w:rsidRDefault="008A7650">
            <w:pPr>
              <w:shd w:val="clear" w:color="auto" w:fill="FFFFFF" w:themeFill="background1"/>
              <w:spacing w:line="22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1202" w:type="dxa"/>
              <w:tblLayout w:type="fixed"/>
              <w:tblLook w:val="04A0"/>
            </w:tblPr>
            <w:tblGrid>
              <w:gridCol w:w="763"/>
              <w:gridCol w:w="439"/>
            </w:tblGrid>
            <w:tr w:rsidR="008A7650">
              <w:tc>
                <w:tcPr>
                  <w:tcW w:w="76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439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</w:tr>
            <w:tr w:rsidR="008A7650">
              <w:tc>
                <w:tcPr>
                  <w:tcW w:w="76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439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</w:tr>
            <w:tr w:rsidR="008A7650">
              <w:tc>
                <w:tcPr>
                  <w:tcW w:w="76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439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8A7650">
              <w:tc>
                <w:tcPr>
                  <w:tcW w:w="76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439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8A7650">
              <w:tc>
                <w:tcPr>
                  <w:tcW w:w="76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439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(5 соответствий)</w:t>
            </w: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- 3 правильных соответствия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- 2 и менее правильных соответствий</w:t>
            </w:r>
          </w:p>
        </w:tc>
      </w:tr>
      <w:tr w:rsidR="008A7650"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650" w:rsidRDefault="009E3D79">
            <w:pPr>
              <w:pStyle w:val="Default"/>
              <w:tabs>
                <w:tab w:val="left" w:pos="44"/>
              </w:tabs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ПК-3.2. Умеет:</w:t>
            </w:r>
          </w:p>
          <w:p w:rsidR="008A7650" w:rsidRDefault="009E3D79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</w:t>
            </w:r>
          </w:p>
          <w:p w:rsidR="008A7650" w:rsidRDefault="008A7650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438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left="-120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</w:t>
            </w:r>
            <w:r>
              <w:rPr>
                <w:color w:val="000000" w:themeColor="text1"/>
                <w:lang w:eastAsia="en-US"/>
              </w:rPr>
              <w:lastRenderedPageBreak/>
              <w:t>сенситивных периодов развития их психики и моторики, а также этиологии и патогенеза заболеваний;</w:t>
            </w:r>
          </w:p>
          <w:p w:rsidR="008A7650" w:rsidRDefault="008A7650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</w:rPr>
            </w:pPr>
          </w:p>
        </w:tc>
        <w:tc>
          <w:tcPr>
            <w:tcW w:w="356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389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bookmarkStart w:id="1" w:name="_Hlk179921992"/>
            <w:bookmarkStart w:id="2" w:name="_Hlk179921722"/>
            <w:bookmarkStart w:id="3" w:name="_Hlk179921474"/>
            <w:bookmarkStart w:id="4" w:name="_Hlk179921268"/>
            <w:r>
              <w:rPr>
                <w:b/>
                <w:color w:val="000000" w:themeColor="text1"/>
              </w:rPr>
              <w:lastRenderedPageBreak/>
              <w:t>5</w:t>
            </w:r>
          </w:p>
        </w:tc>
        <w:tc>
          <w:tcPr>
            <w:tcW w:w="1723" w:type="pc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ПК-3.1. Знает: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методологию теории и методики адаптивной физической культуры;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основные идеи и принципы реализации программ развивающего обучения;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методологические подходы, методики и эффективные практики обучения взрослых, индивидуального наставничества, повышения эффективности командного взаимодействия, профилактики эмоционального выгорания;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-порядок составления отчетной документации о результатах проведенного занятия по адаптивной физической культуре;</w:t>
            </w:r>
          </w:p>
          <w:p w:rsidR="008A7650" w:rsidRDefault="008A7650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Сопоставьте методы адаптивной физической культуры с их целям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Каждому утверждению в левом столбце (А-В) подберите наиболее соответствующую позицию правого столбца (1-3).</w:t>
            </w:r>
          </w:p>
          <w:p w:rsidR="00C05402" w:rsidRDefault="00C0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4489" w:type="dxa"/>
              <w:tblLayout w:type="fixed"/>
              <w:tblLook w:val="04A0"/>
            </w:tblPr>
            <w:tblGrid>
              <w:gridCol w:w="454"/>
              <w:gridCol w:w="1700"/>
              <w:gridCol w:w="477"/>
              <w:gridCol w:w="1858"/>
            </w:tblGrid>
            <w:tr w:rsidR="008A7650">
              <w:tc>
                <w:tcPr>
                  <w:tcW w:w="2154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адаптивной физической кульутры</w:t>
                  </w:r>
                </w:p>
              </w:tc>
              <w:tc>
                <w:tcPr>
                  <w:tcW w:w="2335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Методы лечебной физкультуры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Восстановление и реабилитация после травм и заболеваний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Методы адаптивного спорта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Социальная интеграция и улучшение качества жизни</w:t>
                  </w:r>
                </w:p>
              </w:tc>
            </w:tr>
            <w:tr w:rsidR="008A7650">
              <w:trPr>
                <w:trHeight w:val="636"/>
              </w:trPr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Методы адаптивной двигательной рекреации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Повышение физической активности и улучшение спортивных результатов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4371" w:type="dxa"/>
              <w:tblLayout w:type="fixed"/>
              <w:tblLook w:val="04A0"/>
            </w:tblPr>
            <w:tblGrid>
              <w:gridCol w:w="1455"/>
              <w:gridCol w:w="1458"/>
              <w:gridCol w:w="1458"/>
            </w:tblGrid>
            <w:tr w:rsidR="008A7650">
              <w:tc>
                <w:tcPr>
                  <w:tcW w:w="804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A7650">
              <w:tc>
                <w:tcPr>
                  <w:tcW w:w="804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7650" w:rsidRDefault="008A765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360"/>
              </w:tabs>
              <w:ind w:left="360" w:right="3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(3 соответствия)</w:t>
            </w: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- 2 правильных соответствия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- 1 и менее правильных соответствий</w:t>
            </w:r>
          </w:p>
        </w:tc>
      </w:tr>
      <w:tr w:rsidR="008A7650">
        <w:trPr>
          <w:trHeight w:val="480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</w:tcPr>
          <w:p w:rsidR="008A7650" w:rsidRDefault="009E3D79">
            <w:pPr>
              <w:pStyle w:val="Default"/>
              <w:tabs>
                <w:tab w:val="left" w:pos="44"/>
              </w:tabs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ПК-3.2. Умеет:</w:t>
            </w:r>
          </w:p>
          <w:p w:rsidR="008A7650" w:rsidRDefault="009E3D79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критически оценить достоинства и недостатки программ развивающего обучения;</w:t>
            </w:r>
          </w:p>
          <w:p w:rsidR="008A7650" w:rsidRDefault="009E3D79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выбирать и применять адекватные методы развития тех или иных физических и психических качеств с учетом показаний и противопоказаний;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вести отчетную документацию по результатам проведения занятий по адаптивной физической культуре.</w:t>
            </w:r>
          </w:p>
          <w:p w:rsidR="008A7650" w:rsidRDefault="008A7650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176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</w:tcPr>
          <w:p w:rsidR="008A7650" w:rsidRDefault="009E3D79">
            <w:pPr>
              <w:pStyle w:val="Default"/>
              <w:ind w:left="-120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планирования и проведения уроков, направленных на по развитие физических качеств лиц с ограниченными возможностями здоровья, включая инвалидов;</w:t>
            </w:r>
          </w:p>
          <w:p w:rsidR="008A7650" w:rsidRDefault="009E3D79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разработки новых подходов и методических </w:t>
            </w:r>
            <w:r>
              <w:rPr>
                <w:color w:val="000000" w:themeColor="text1"/>
                <w:lang w:eastAsia="en-US"/>
              </w:rPr>
              <w:lastRenderedPageBreak/>
              <w:t>решений в области проектирования программ развивающего обучения;</w:t>
            </w:r>
          </w:p>
          <w:p w:rsidR="008A7650" w:rsidRDefault="009E3D79">
            <w:pPr>
              <w:pStyle w:val="Default"/>
              <w:ind w:left="-12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составления отчета о результатах проведенного занятия по адаптивной физической культуре, его обсуждение с тренером, врачом по спортивной медицине, спортивным психологом спортивной сборной команды.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413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6</w:t>
            </w:r>
          </w:p>
        </w:tc>
        <w:tc>
          <w:tcPr>
            <w:tcW w:w="1723" w:type="pc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ПК-3.1. Знает:</w:t>
            </w:r>
          </w:p>
          <w:p w:rsidR="008A7650" w:rsidRDefault="009E3D79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8A7650" w:rsidRDefault="009E3D79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Сопоставьте методы  социальной адаптации и реабилитации людей с ограниченными возможностями здоровья с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назначением. Каждому утверждению в левом столбце (А-В) подберите наиболее соответствующую позицию правого столбца (1-3).</w:t>
            </w:r>
          </w:p>
          <w:tbl>
            <w:tblPr>
              <w:tblStyle w:val="af7"/>
              <w:tblW w:w="4489" w:type="dxa"/>
              <w:tblLayout w:type="fixed"/>
              <w:tblLook w:val="04A0"/>
            </w:tblPr>
            <w:tblGrid>
              <w:gridCol w:w="454"/>
              <w:gridCol w:w="1700"/>
              <w:gridCol w:w="477"/>
              <w:gridCol w:w="1858"/>
            </w:tblGrid>
            <w:tr w:rsidR="008A7650">
              <w:tc>
                <w:tcPr>
                  <w:tcW w:w="2154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социальной адаптации и реабилитации людей с ограниченными возможностями здоровья</w:t>
                  </w:r>
                </w:p>
              </w:tc>
              <w:tc>
                <w:tcPr>
                  <w:tcW w:w="2335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trike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 методов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Инклюзивное образование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Включение людей с ограниченными возможностями в общественную жизнь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Адаптивная физическая культура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Специальные упражнения   для улучшения физических возможностей</w:t>
                  </w:r>
                </w:p>
              </w:tc>
            </w:tr>
            <w:tr w:rsidR="008A7650">
              <w:trPr>
                <w:trHeight w:val="636"/>
              </w:trPr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Социальная интеграция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bidi="ru-RU"/>
                    </w:rPr>
                    <w:t>Обучение детей с особыми потребностями в обычных школах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4371" w:type="dxa"/>
              <w:tblLayout w:type="fixed"/>
              <w:tblLook w:val="04A0"/>
            </w:tblPr>
            <w:tblGrid>
              <w:gridCol w:w="1455"/>
              <w:gridCol w:w="1458"/>
              <w:gridCol w:w="1458"/>
            </w:tblGrid>
            <w:tr w:rsidR="008A7650">
              <w:tc>
                <w:tcPr>
                  <w:tcW w:w="804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A7650">
              <w:tc>
                <w:tcPr>
                  <w:tcW w:w="804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7650" w:rsidRDefault="008A765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360"/>
              </w:tabs>
              <w:ind w:left="360" w:righ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(3 соответствия)</w:t>
            </w: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- 2 правильных соответствия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- 1 и менее правильных соответствий</w:t>
            </w:r>
          </w:p>
        </w:tc>
      </w:tr>
      <w:tr w:rsidR="008A7650">
        <w:trPr>
          <w:trHeight w:val="494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</w:tcPr>
          <w:p w:rsidR="008A7650" w:rsidRDefault="009E3D79">
            <w:pPr>
              <w:pStyle w:val="Default"/>
              <w:tabs>
                <w:tab w:val="left" w:pos="44"/>
              </w:tabs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ПК-3.2. Умеет:</w:t>
            </w:r>
          </w:p>
          <w:p w:rsidR="008A7650" w:rsidRDefault="009E3D79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8A7650" w:rsidRDefault="008A7650">
            <w:pPr>
              <w:pStyle w:val="ConsPlusNormal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13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К-3.3.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A7650" w:rsidRDefault="008A7650">
            <w:pPr>
              <w:pStyle w:val="ConsPlusNormal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6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61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Код и наименование компетенции</w:t>
            </w:r>
          </w:p>
          <w:p w:rsidR="008A7650" w:rsidRDefault="008A76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55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ПК-4. Способен обучать инвалидов и лиц с ограниченными 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</w:tc>
      </w:tr>
      <w:tr w:rsidR="008A7650">
        <w:trPr>
          <w:trHeight w:val="1499"/>
        </w:trPr>
        <w:tc>
          <w:tcPr>
            <w:tcW w:w="181" w:type="pct"/>
            <w:tcBorders>
              <w:top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правила использования специализированного спортивного оборудования тренажеров, устройств и вспомогательных средств для занятий адаптивной физической культурой, 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</w:tcBorders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31121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Тренажерные устройства активно используются в процессе реабилитации людей с различными нарушениями опорно-двигательного аппарата. Сопоставьте тренажерные устройства и их применение при нарушениях функций человека.  Каждому утверждению в левом столбце (А-В) подберите наиболее соответствующую позицию правого столбца (1-3).</w:t>
            </w:r>
          </w:p>
          <w:p w:rsidR="001158BF" w:rsidRDefault="00115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4489" w:type="dxa"/>
              <w:tblLayout w:type="fixed"/>
              <w:tblLook w:val="04A0"/>
            </w:tblPr>
            <w:tblGrid>
              <w:gridCol w:w="454"/>
              <w:gridCol w:w="1700"/>
              <w:gridCol w:w="477"/>
              <w:gridCol w:w="1858"/>
            </w:tblGrid>
            <w:tr w:rsidR="008A7650">
              <w:tc>
                <w:tcPr>
                  <w:tcW w:w="2154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Нарушения  функций человека</w:t>
                  </w:r>
                </w:p>
              </w:tc>
              <w:tc>
                <w:tcPr>
                  <w:tcW w:w="2335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Тренажеры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 w:rsidP="00E311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Нарушение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кортико-спинальных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E31121" w:rsidRPr="001158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проводящих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путей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Тренажеры с биологической обратной связью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Нарушение мозжечковых функций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Системы стабилометрии</w:t>
                  </w:r>
                </w:p>
              </w:tc>
            </w:tr>
            <w:tr w:rsidR="008A7650">
              <w:trPr>
                <w:trHeight w:val="636"/>
              </w:trPr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Нарушение </w:t>
                  </w:r>
                  <w:r w:rsidR="00E31121" w:rsidRPr="001158B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деятельности</w:t>
                  </w:r>
                  <w:r w:rsidR="00E3112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периферического отдела нервной системы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Устройства для транскраниальной магнитной стимуляции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4371" w:type="dxa"/>
              <w:tblLayout w:type="fixed"/>
              <w:tblLook w:val="04A0"/>
            </w:tblPr>
            <w:tblGrid>
              <w:gridCol w:w="1455"/>
              <w:gridCol w:w="1458"/>
              <w:gridCol w:w="1458"/>
            </w:tblGrid>
            <w:tr w:rsidR="008A7650">
              <w:tc>
                <w:tcPr>
                  <w:tcW w:w="804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A7650">
              <w:tc>
                <w:tcPr>
                  <w:tcW w:w="804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</w:tcBorders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</w:tcBorders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(3 соответствия)</w:t>
            </w: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- 2 правильных соответствия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- 1 и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правильных соответствий</w:t>
            </w:r>
          </w:p>
        </w:tc>
      </w:tr>
      <w:tr w:rsidR="008A7650">
        <w:trPr>
          <w:trHeight w:val="1499"/>
        </w:trPr>
        <w:tc>
          <w:tcPr>
            <w:tcW w:w="181" w:type="pct"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8A7650" w:rsidRDefault="009E3D79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499"/>
        </w:trPr>
        <w:tc>
          <w:tcPr>
            <w:tcW w:w="181" w:type="pct"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480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8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требования охраны труда при проведении досуговых мероприятий в организации, осуществляющей образовательную деятельность;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правила техники безопасности при проведении занятий и мероприятий по адаптивной физической культуре;</w:t>
            </w:r>
          </w:p>
          <w:p w:rsidR="008A7650" w:rsidRDefault="008A7650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6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9E3D79" w:rsidRDefault="009E3D79" w:rsidP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Какой должна быть минимальная ширина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дверного проема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обеспечения доступа в здание/помещение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 с нарушениями опорно-двигательного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аппарата? Почему существует такое требование?</w:t>
            </w:r>
          </w:p>
          <w:p w:rsidR="008A7650" w:rsidRDefault="009E3D79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 см</w:t>
            </w:r>
          </w:p>
          <w:p w:rsidR="008A7650" w:rsidRDefault="009E3D79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 см</w:t>
            </w:r>
          </w:p>
          <w:p w:rsidR="008A7650" w:rsidRDefault="009E3D79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 см</w:t>
            </w:r>
          </w:p>
          <w:p w:rsidR="008A7650" w:rsidRDefault="009E3D79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см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8A7650" w:rsidRPr="00C05402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8A7650" w:rsidRPr="00C05402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Такая ширина дверного проема необходима для свободно проезда человека на инвалидной коляске</w:t>
            </w:r>
          </w:p>
        </w:tc>
        <w:tc>
          <w:tcPr>
            <w:tcW w:w="291" w:type="pct"/>
            <w:vMerge w:val="restart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A7650">
        <w:trPr>
          <w:trHeight w:val="414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8A7650" w:rsidRDefault="009E3D79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проводить инструктаж по технике безопасности с инвалидами, лицами с ограниченными возможностями здоровья;</w:t>
            </w:r>
          </w:p>
          <w:p w:rsidR="008A7650" w:rsidRDefault="009E3D79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2572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обучения инвалидов, лиц с ограниченными возможностями здоровья выполнению упражнений в самостраховке, страховке, оказание помощи при выполнении различных упражнений и технических действий. 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регулирования поведения обучающихся для обеспечения безопасной образовательной среды; 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bottom w:val="single" w:sz="4" w:space="0" w:color="auto"/>
            </w:tcBorders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99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первые признаки утомления инвалидов, лиц с ограниченными возможностями здоровья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антидопинговые правила (с учетом возрастной группы и типа образовательной организации); приемы страховки и самостраховки при выполнении физических упражнений; методы общения с инвалидами, лицами с ограниченными возможностями здоровья; этические нормы в области спорта.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</w:tcBorders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4704C" w:rsidRDefault="00B4704C" w:rsidP="00B470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8BF">
              <w:rPr>
                <w:rFonts w:ascii="Times New Roman" w:hAnsi="Times New Roman" w:cs="Times New Roman"/>
                <w:sz w:val="24"/>
                <w:szCs w:val="24"/>
              </w:rPr>
              <w:t>Каждый метод восстановления работоспособности организма человека имеет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 назначение. Каждому утверждению в левом столбце (А-В) подберите  соответствующую позицию правого столбца (1-3).</w:t>
            </w:r>
          </w:p>
          <w:p w:rsidR="008A7650" w:rsidRDefault="008A7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4489" w:type="dxa"/>
              <w:tblLayout w:type="fixed"/>
              <w:tblLook w:val="04A0"/>
            </w:tblPr>
            <w:tblGrid>
              <w:gridCol w:w="454"/>
              <w:gridCol w:w="1700"/>
              <w:gridCol w:w="477"/>
              <w:gridCol w:w="1858"/>
            </w:tblGrid>
            <w:tr w:rsidR="008A7650">
              <w:tc>
                <w:tcPr>
                  <w:tcW w:w="2154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восстановления работоспособности организма человека</w:t>
                  </w:r>
                </w:p>
              </w:tc>
              <w:tc>
                <w:tcPr>
                  <w:tcW w:w="2335" w:type="dxa"/>
                  <w:gridSpan w:val="2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Фармакологический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Нормализация мышечного тонуса</w:t>
                  </w:r>
                </w:p>
              </w:tc>
            </w:tr>
            <w:tr w:rsidR="008A7650"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Физиотерапевтический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2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Устранение гипоксии</w:t>
                  </w:r>
                </w:p>
              </w:tc>
            </w:tr>
            <w:tr w:rsidR="008A7650">
              <w:trPr>
                <w:trHeight w:val="636"/>
              </w:trPr>
              <w:tc>
                <w:tcPr>
                  <w:tcW w:w="454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0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Массаж</w:t>
                  </w:r>
                </w:p>
              </w:tc>
              <w:tc>
                <w:tcPr>
                  <w:tcW w:w="477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1858" w:type="dxa"/>
                  <w:vAlign w:val="center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Стимуляция обменных процессов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4371" w:type="dxa"/>
              <w:tblLayout w:type="fixed"/>
              <w:tblLook w:val="04A0"/>
            </w:tblPr>
            <w:tblGrid>
              <w:gridCol w:w="1455"/>
              <w:gridCol w:w="1458"/>
              <w:gridCol w:w="1458"/>
            </w:tblGrid>
            <w:tr w:rsidR="008A7650">
              <w:tc>
                <w:tcPr>
                  <w:tcW w:w="804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A7650" w:rsidRDefault="009E3D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A7650">
              <w:tc>
                <w:tcPr>
                  <w:tcW w:w="804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A7650" w:rsidRDefault="008A76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7650" w:rsidRDefault="008A7650">
            <w:pPr>
              <w:shd w:val="clear" w:color="auto" w:fill="FCFCFC"/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8A7650"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8A7650" w:rsidRDefault="009E3D7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(3 соответствия)</w:t>
            </w:r>
          </w:p>
          <w:p w:rsidR="008A7650" w:rsidRDefault="009E3D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- 2 правильных соответствия</w:t>
            </w:r>
          </w:p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- 1 и менее правильных соответствий</w:t>
            </w:r>
          </w:p>
        </w:tc>
      </w:tr>
      <w:tr w:rsidR="008A7650">
        <w:trPr>
          <w:trHeight w:val="1134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8A7650" w:rsidRDefault="009E3D79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8A7650" w:rsidRDefault="009E3D79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взаимодействовать со спортсменами спортивной сборной команды с учетом нравственных и деонтологических норм.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061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планирования и проведения досуговых  мероприятий;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контроля за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137"/>
        </w:trPr>
        <w:tc>
          <w:tcPr>
            <w:tcW w:w="181" w:type="pct"/>
            <w:vMerge w:val="restart"/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10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первые признаки утомления инвалидов, лиц с ограниченными возможностями здоровья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</w:p>
          <w:p w:rsidR="008A7650" w:rsidRDefault="009E3D79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антидопинговые правила (с учетом возрастной группы и типа образовательной организации); приемы страховки и самостраховки при выполнении физических упражнений; методы общения с инвалидами, лицами с ограниченными возможностями здоровья; этические нормы в области спорта.</w:t>
            </w:r>
          </w:p>
        </w:tc>
        <w:tc>
          <w:tcPr>
            <w:tcW w:w="356" w:type="pct"/>
            <w:vMerge w:val="restart"/>
            <w:vAlign w:val="center"/>
          </w:tcPr>
          <w:p w:rsidR="003D1372" w:rsidRDefault="008332C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  <w:r w:rsidR="004A6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ответа из четырех предложенных и обоснованием выбора</w:t>
            </w:r>
          </w:p>
        </w:tc>
        <w:tc>
          <w:tcPr>
            <w:tcW w:w="223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  <w:vAlign w:val="center"/>
          </w:tcPr>
          <w:p w:rsidR="008A7650" w:rsidRDefault="009E3D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8A7650" w:rsidRDefault="009E3D79">
            <w:pPr>
              <w:pStyle w:val="af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</w:t>
            </w:r>
            <w:r w:rsidR="008332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тайте текст, выберите правильный ответ и запишите аргументы, обосновывающие выбор ответа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:rsidR="008A7650" w:rsidRDefault="008332C2">
            <w:pPr>
              <w:pStyle w:val="af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Какой</w:t>
            </w:r>
            <w:r w:rsidR="009E3D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 перечи</w:t>
            </w:r>
            <w:r w:rsidR="00E853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сленных методов восстановления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является </w:t>
            </w:r>
            <w:r w:rsidR="004A6587" w:rsidRPr="00A55E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исключительно</w:t>
            </w:r>
            <w:bookmarkStart w:id="5" w:name="_GoBack"/>
            <w:bookmarkEnd w:id="5"/>
            <w:r w:rsidR="004A65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педагогическим</w:t>
            </w:r>
            <w:r w:rsidR="009E3D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8A7650" w:rsidRDefault="008332C2">
            <w:pPr>
              <w:pStyle w:val="aff1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Активный отдых между большими нагрузками</w:t>
            </w:r>
          </w:p>
          <w:p w:rsidR="008A7650" w:rsidRDefault="008332C2">
            <w:pPr>
              <w:pStyle w:val="aff1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Аутогенная тренировка</w:t>
            </w:r>
          </w:p>
          <w:p w:rsidR="008A7650" w:rsidRDefault="00C62AAF">
            <w:pPr>
              <w:pStyle w:val="aff1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Гидропроцедуры</w:t>
            </w:r>
          </w:p>
          <w:p w:rsidR="008332C2" w:rsidRDefault="008332C2">
            <w:pPr>
              <w:pStyle w:val="aff1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Массаж</w:t>
            </w:r>
          </w:p>
          <w:p w:rsidR="008332C2" w:rsidRDefault="008332C2">
            <w:pPr>
              <w:pStyle w:val="af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A7650" w:rsidRDefault="009E3D79">
            <w:pPr>
              <w:pStyle w:val="af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8332C2" w:rsidRDefault="008332C2">
            <w:pPr>
              <w:pStyle w:val="af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081D7D" w:rsidRPr="00C05402" w:rsidRDefault="00081D7D" w:rsidP="00081D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081D7D" w:rsidRPr="00C05402" w:rsidRDefault="00081D7D" w:rsidP="00081D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081D7D" w:rsidRDefault="00081D7D" w:rsidP="00081D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54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  <w:p w:rsidR="008332C2" w:rsidRDefault="004A6587" w:rsidP="00C62A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E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8332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утогенная тренир</w:t>
            </w:r>
            <w:r w:rsidR="00C6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8332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вка является</w:t>
            </w:r>
            <w:r w:rsidR="00C6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психологическим средством восстановления, а гидропроцедуры и массаж – медико-биологическим средством восстановления</w:t>
            </w:r>
          </w:p>
        </w:tc>
        <w:tc>
          <w:tcPr>
            <w:tcW w:w="291" w:type="pct"/>
            <w:vMerge w:val="restart"/>
          </w:tcPr>
          <w:p w:rsidR="00C62AAF" w:rsidRPr="00D96525" w:rsidRDefault="00C62AAF" w:rsidP="00C62AAF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A7650" w:rsidRDefault="00C62AAF" w:rsidP="00C62AA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A7650">
        <w:trPr>
          <w:trHeight w:val="1303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8A7650" w:rsidRDefault="009E3D79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8A7650" w:rsidRDefault="009E3D79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взаимодействовать со спортсменами спортивной сборной команды с учетом нравственных и деонтологических норм.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7650">
        <w:trPr>
          <w:trHeight w:val="1164"/>
        </w:trPr>
        <w:tc>
          <w:tcPr>
            <w:tcW w:w="181" w:type="pct"/>
            <w:vMerge/>
          </w:tcPr>
          <w:p w:rsidR="008A7650" w:rsidRDefault="008A765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50" w:rsidRDefault="009E3D79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планирования и проведения досуговых  мероприятий;</w:t>
            </w:r>
          </w:p>
          <w:p w:rsidR="008A7650" w:rsidRDefault="009E3D79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контроля за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</w:t>
            </w:r>
            <w:r>
              <w:rPr>
                <w:color w:val="000000" w:themeColor="text1"/>
                <w:lang w:eastAsia="en-US"/>
              </w:rPr>
              <w:lastRenderedPageBreak/>
              <w:t>здоровья;</w:t>
            </w:r>
          </w:p>
        </w:tc>
        <w:tc>
          <w:tcPr>
            <w:tcW w:w="356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8A7650" w:rsidRDefault="008A7650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7650" w:rsidRDefault="008A765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</w:tbl>
    <w:p w:rsidR="008A7650" w:rsidRDefault="008A765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A7650" w:rsidRDefault="008A765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A7650" w:rsidSect="008837F1"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F70" w:rsidRDefault="00D84F70">
      <w:pPr>
        <w:spacing w:after="0" w:line="240" w:lineRule="auto"/>
      </w:pPr>
      <w:r>
        <w:separator/>
      </w:r>
    </w:p>
  </w:endnote>
  <w:endnote w:type="continuationSeparator" w:id="0">
    <w:p w:rsidR="00D84F70" w:rsidRDefault="00D8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F70" w:rsidRDefault="00D84F70">
      <w:pPr>
        <w:spacing w:after="0" w:line="240" w:lineRule="auto"/>
      </w:pPr>
      <w:r>
        <w:separator/>
      </w:r>
    </w:p>
  </w:footnote>
  <w:footnote w:type="continuationSeparator" w:id="0">
    <w:p w:rsidR="00D84F70" w:rsidRDefault="00D8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2C2" w:rsidRDefault="001E2FF3">
    <w:pPr>
      <w:pStyle w:val="afd"/>
      <w:jc w:val="center"/>
    </w:pPr>
    <w:r>
      <w:fldChar w:fldCharType="begin"/>
    </w:r>
    <w:r w:rsidR="008332C2">
      <w:instrText xml:space="preserve"> PAGE   \* MERGEFORMAT </w:instrText>
    </w:r>
    <w:r>
      <w:fldChar w:fldCharType="separate"/>
    </w:r>
    <w:r w:rsidR="00FC4476">
      <w:rPr>
        <w:noProof/>
      </w:rPr>
      <w:t>11</w:t>
    </w:r>
    <w:r>
      <w:fldChar w:fldCharType="end"/>
    </w:r>
  </w:p>
  <w:p w:rsidR="008332C2" w:rsidRDefault="008332C2">
    <w:pPr>
      <w:pStyle w:val="af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5D1"/>
    <w:multiLevelType w:val="multilevel"/>
    <w:tmpl w:val="D3DAEFF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42763"/>
    <w:multiLevelType w:val="multilevel"/>
    <w:tmpl w:val="58DC834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8C5C2E"/>
    <w:multiLevelType w:val="hybridMultilevel"/>
    <w:tmpl w:val="58E6DEE8"/>
    <w:lvl w:ilvl="0" w:tplc="2424D9C4">
      <w:start w:val="1"/>
      <w:numFmt w:val="bullet"/>
      <w:lvlText w:val="-"/>
      <w:lvlJc w:val="left"/>
      <w:pPr>
        <w:ind w:left="420" w:hanging="360"/>
      </w:pPr>
      <w:rPr>
        <w:rFonts w:ascii="Calibri" w:hAnsi="Calibri"/>
      </w:rPr>
    </w:lvl>
    <w:lvl w:ilvl="1" w:tplc="D34E0834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/>
      </w:rPr>
    </w:lvl>
    <w:lvl w:ilvl="2" w:tplc="2A22ABD8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 w:tplc="EED865D8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 w:tplc="A9EA2336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/>
      </w:rPr>
    </w:lvl>
    <w:lvl w:ilvl="5" w:tplc="3E3CEB68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 w:tplc="756AF40A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 w:tplc="D336403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/>
      </w:rPr>
    </w:lvl>
    <w:lvl w:ilvl="8" w:tplc="9D28ADF0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3">
    <w:nsid w:val="0E0057A4"/>
    <w:multiLevelType w:val="multilevel"/>
    <w:tmpl w:val="102826C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DA52C1"/>
    <w:multiLevelType w:val="hybridMultilevel"/>
    <w:tmpl w:val="FE104F36"/>
    <w:lvl w:ilvl="0" w:tplc="61EC274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F83252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8AA4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B4DB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9C40E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FC47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CA4B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AC2E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C5A9C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00F3B83"/>
    <w:multiLevelType w:val="hybridMultilevel"/>
    <w:tmpl w:val="BA9A3F50"/>
    <w:lvl w:ilvl="0" w:tplc="40764E6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6CFED8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49A1D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7E2D5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452B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B72B8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51A99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C08C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C349C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1EC2DCA"/>
    <w:multiLevelType w:val="hybridMultilevel"/>
    <w:tmpl w:val="D8328D9C"/>
    <w:lvl w:ilvl="0" w:tplc="3A50707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13D2D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E983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D6422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AF236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ED873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9AE58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6F23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D080A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62F2BF1"/>
    <w:multiLevelType w:val="hybridMultilevel"/>
    <w:tmpl w:val="CDEC72E0"/>
    <w:lvl w:ilvl="0" w:tplc="7AA697BC">
      <w:start w:val="1"/>
      <w:numFmt w:val="decimal"/>
      <w:lvlText w:val="%1."/>
      <w:lvlJc w:val="left"/>
      <w:pPr>
        <w:ind w:left="720" w:hanging="360"/>
      </w:pPr>
    </w:lvl>
    <w:lvl w:ilvl="1" w:tplc="809AFBA2" w:tentative="1">
      <w:start w:val="1"/>
      <w:numFmt w:val="lowerLetter"/>
      <w:lvlText w:val="%2."/>
      <w:lvlJc w:val="left"/>
      <w:pPr>
        <w:ind w:left="1440" w:hanging="360"/>
      </w:pPr>
    </w:lvl>
    <w:lvl w:ilvl="2" w:tplc="0ABE9B04" w:tentative="1">
      <w:start w:val="1"/>
      <w:numFmt w:val="lowerRoman"/>
      <w:lvlText w:val="%3."/>
      <w:lvlJc w:val="right"/>
      <w:pPr>
        <w:ind w:left="2160" w:hanging="360"/>
      </w:pPr>
    </w:lvl>
    <w:lvl w:ilvl="3" w:tplc="676AAABE" w:tentative="1">
      <w:start w:val="1"/>
      <w:numFmt w:val="decimal"/>
      <w:lvlText w:val="%4."/>
      <w:lvlJc w:val="left"/>
      <w:pPr>
        <w:ind w:left="2880" w:hanging="360"/>
      </w:pPr>
    </w:lvl>
    <w:lvl w:ilvl="4" w:tplc="A8C07EAA" w:tentative="1">
      <w:start w:val="1"/>
      <w:numFmt w:val="lowerLetter"/>
      <w:lvlText w:val="%5."/>
      <w:lvlJc w:val="left"/>
      <w:pPr>
        <w:ind w:left="3600" w:hanging="360"/>
      </w:pPr>
    </w:lvl>
    <w:lvl w:ilvl="5" w:tplc="CD3053C2" w:tentative="1">
      <w:start w:val="1"/>
      <w:numFmt w:val="lowerRoman"/>
      <w:lvlText w:val="%6."/>
      <w:lvlJc w:val="right"/>
      <w:pPr>
        <w:ind w:left="4320" w:hanging="360"/>
      </w:pPr>
    </w:lvl>
    <w:lvl w:ilvl="6" w:tplc="BA02719E" w:tentative="1">
      <w:start w:val="1"/>
      <w:numFmt w:val="decimal"/>
      <w:lvlText w:val="%7."/>
      <w:lvlJc w:val="left"/>
      <w:pPr>
        <w:ind w:left="5040" w:hanging="360"/>
      </w:pPr>
    </w:lvl>
    <w:lvl w:ilvl="7" w:tplc="312E0F0C" w:tentative="1">
      <w:start w:val="1"/>
      <w:numFmt w:val="lowerLetter"/>
      <w:lvlText w:val="%8."/>
      <w:lvlJc w:val="left"/>
      <w:pPr>
        <w:ind w:left="5760" w:hanging="360"/>
      </w:pPr>
    </w:lvl>
    <w:lvl w:ilvl="8" w:tplc="B5E6B8A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">
    <w:nsid w:val="1CFB11FF"/>
    <w:multiLevelType w:val="multilevel"/>
    <w:tmpl w:val="1542D15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D21B5C"/>
    <w:multiLevelType w:val="hybridMultilevel"/>
    <w:tmpl w:val="8FA2D02C"/>
    <w:lvl w:ilvl="0" w:tplc="C4DCAA5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E64A3F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1F888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D36E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71EAA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A24F2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F2C74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5D2A3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968F0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212116E0"/>
    <w:multiLevelType w:val="multilevel"/>
    <w:tmpl w:val="71F2DA7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3E56BE"/>
    <w:multiLevelType w:val="hybridMultilevel"/>
    <w:tmpl w:val="08A29254"/>
    <w:lvl w:ilvl="0" w:tplc="3D70688A">
      <w:start w:val="1"/>
      <w:numFmt w:val="decimal"/>
      <w:lvlText w:val="%1."/>
      <w:lvlJc w:val="left"/>
      <w:pPr>
        <w:ind w:left="720" w:hanging="360"/>
      </w:pPr>
    </w:lvl>
    <w:lvl w:ilvl="1" w:tplc="D8DE60CE" w:tentative="1">
      <w:start w:val="1"/>
      <w:numFmt w:val="lowerLetter"/>
      <w:lvlText w:val="%2."/>
      <w:lvlJc w:val="left"/>
      <w:pPr>
        <w:ind w:left="1440" w:hanging="360"/>
      </w:pPr>
    </w:lvl>
    <w:lvl w:ilvl="2" w:tplc="1D489B3A" w:tentative="1">
      <w:start w:val="1"/>
      <w:numFmt w:val="lowerRoman"/>
      <w:lvlText w:val="%3."/>
      <w:lvlJc w:val="right"/>
      <w:pPr>
        <w:ind w:left="2160" w:hanging="360"/>
      </w:pPr>
    </w:lvl>
    <w:lvl w:ilvl="3" w:tplc="7CA89E28" w:tentative="1">
      <w:start w:val="1"/>
      <w:numFmt w:val="decimal"/>
      <w:lvlText w:val="%4."/>
      <w:lvlJc w:val="left"/>
      <w:pPr>
        <w:ind w:left="2880" w:hanging="360"/>
      </w:pPr>
    </w:lvl>
    <w:lvl w:ilvl="4" w:tplc="F0F445C6" w:tentative="1">
      <w:start w:val="1"/>
      <w:numFmt w:val="lowerLetter"/>
      <w:lvlText w:val="%5."/>
      <w:lvlJc w:val="left"/>
      <w:pPr>
        <w:ind w:left="3600" w:hanging="360"/>
      </w:pPr>
    </w:lvl>
    <w:lvl w:ilvl="5" w:tplc="1E3401B2" w:tentative="1">
      <w:start w:val="1"/>
      <w:numFmt w:val="lowerRoman"/>
      <w:lvlText w:val="%6."/>
      <w:lvlJc w:val="right"/>
      <w:pPr>
        <w:ind w:left="4320" w:hanging="360"/>
      </w:pPr>
    </w:lvl>
    <w:lvl w:ilvl="6" w:tplc="4C327718" w:tentative="1">
      <w:start w:val="1"/>
      <w:numFmt w:val="decimal"/>
      <w:lvlText w:val="%7."/>
      <w:lvlJc w:val="left"/>
      <w:pPr>
        <w:ind w:left="5040" w:hanging="360"/>
      </w:pPr>
    </w:lvl>
    <w:lvl w:ilvl="7" w:tplc="779407BC" w:tentative="1">
      <w:start w:val="1"/>
      <w:numFmt w:val="lowerLetter"/>
      <w:lvlText w:val="%8."/>
      <w:lvlJc w:val="left"/>
      <w:pPr>
        <w:ind w:left="5760" w:hanging="360"/>
      </w:pPr>
    </w:lvl>
    <w:lvl w:ilvl="8" w:tplc="183AB18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26A95033"/>
    <w:multiLevelType w:val="multilevel"/>
    <w:tmpl w:val="ED846CB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color w:val="auto"/>
        <w:spacing w:val="0"/>
        <w:w w:val="100"/>
        <w:position w:val="0"/>
        <w:sz w:val="24"/>
        <w:szCs w:val="24"/>
        <w:u w:val="none"/>
        <w:bdr w:val="none" w:sz="4" w:space="0" w:color="auto"/>
        <w:shd w:val="clear" w:color="auto" w:fill="auto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28BE3867"/>
    <w:multiLevelType w:val="multilevel"/>
    <w:tmpl w:val="257A0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C36A9B"/>
    <w:multiLevelType w:val="hybridMultilevel"/>
    <w:tmpl w:val="1B62F224"/>
    <w:lvl w:ilvl="0" w:tplc="14042A60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25F487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77A9A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35AE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EA2A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88E80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A1E07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86E2F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0482E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3AA933B2"/>
    <w:multiLevelType w:val="hybridMultilevel"/>
    <w:tmpl w:val="DD7206C2"/>
    <w:lvl w:ilvl="0" w:tplc="AF224046">
      <w:start w:val="1"/>
      <w:numFmt w:val="decimal"/>
      <w:lvlText w:val="%1."/>
      <w:lvlJc w:val="left"/>
      <w:pPr>
        <w:ind w:left="720" w:hanging="360"/>
      </w:pPr>
    </w:lvl>
    <w:lvl w:ilvl="1" w:tplc="5366ED32" w:tentative="1">
      <w:start w:val="1"/>
      <w:numFmt w:val="lowerLetter"/>
      <w:lvlText w:val="%2."/>
      <w:lvlJc w:val="left"/>
      <w:pPr>
        <w:ind w:left="1440" w:hanging="360"/>
      </w:pPr>
    </w:lvl>
    <w:lvl w:ilvl="2" w:tplc="33022E2A" w:tentative="1">
      <w:start w:val="1"/>
      <w:numFmt w:val="lowerRoman"/>
      <w:lvlText w:val="%3."/>
      <w:lvlJc w:val="right"/>
      <w:pPr>
        <w:ind w:left="2160" w:hanging="360"/>
      </w:pPr>
    </w:lvl>
    <w:lvl w:ilvl="3" w:tplc="7D12869A" w:tentative="1">
      <w:start w:val="1"/>
      <w:numFmt w:val="decimal"/>
      <w:lvlText w:val="%4."/>
      <w:lvlJc w:val="left"/>
      <w:pPr>
        <w:ind w:left="2880" w:hanging="360"/>
      </w:pPr>
    </w:lvl>
    <w:lvl w:ilvl="4" w:tplc="57304B72" w:tentative="1">
      <w:start w:val="1"/>
      <w:numFmt w:val="lowerLetter"/>
      <w:lvlText w:val="%5."/>
      <w:lvlJc w:val="left"/>
      <w:pPr>
        <w:ind w:left="3600" w:hanging="360"/>
      </w:pPr>
    </w:lvl>
    <w:lvl w:ilvl="5" w:tplc="AB406A04" w:tentative="1">
      <w:start w:val="1"/>
      <w:numFmt w:val="lowerRoman"/>
      <w:lvlText w:val="%6."/>
      <w:lvlJc w:val="right"/>
      <w:pPr>
        <w:ind w:left="4320" w:hanging="360"/>
      </w:pPr>
    </w:lvl>
    <w:lvl w:ilvl="6" w:tplc="B0B81F8A" w:tentative="1">
      <w:start w:val="1"/>
      <w:numFmt w:val="decimal"/>
      <w:lvlText w:val="%7."/>
      <w:lvlJc w:val="left"/>
      <w:pPr>
        <w:ind w:left="5040" w:hanging="360"/>
      </w:pPr>
    </w:lvl>
    <w:lvl w:ilvl="7" w:tplc="7A28E4C0" w:tentative="1">
      <w:start w:val="1"/>
      <w:numFmt w:val="lowerLetter"/>
      <w:lvlText w:val="%8."/>
      <w:lvlJc w:val="left"/>
      <w:pPr>
        <w:ind w:left="5760" w:hanging="360"/>
      </w:pPr>
    </w:lvl>
    <w:lvl w:ilvl="8" w:tplc="4EEAD1F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6">
    <w:nsid w:val="3EF751CE"/>
    <w:multiLevelType w:val="hybridMultilevel"/>
    <w:tmpl w:val="0C5C78E6"/>
    <w:lvl w:ilvl="0" w:tplc="75E0719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1C03A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116B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F3469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2281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CE2D4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7EEC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B3049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3BE2D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43C824A9"/>
    <w:multiLevelType w:val="hybridMultilevel"/>
    <w:tmpl w:val="3222B9EE"/>
    <w:lvl w:ilvl="0" w:tplc="6DDC0EBC">
      <w:start w:val="1"/>
      <w:numFmt w:val="decimal"/>
      <w:lvlText w:val="%1."/>
      <w:lvlJc w:val="left"/>
      <w:pPr>
        <w:ind w:left="1440" w:hanging="360"/>
      </w:pPr>
    </w:lvl>
    <w:lvl w:ilvl="1" w:tplc="B5D06B2E" w:tentative="1">
      <w:start w:val="1"/>
      <w:numFmt w:val="lowerLetter"/>
      <w:lvlText w:val="%2."/>
      <w:lvlJc w:val="left"/>
      <w:pPr>
        <w:ind w:left="2160" w:hanging="360"/>
      </w:pPr>
    </w:lvl>
    <w:lvl w:ilvl="2" w:tplc="2E2840B0" w:tentative="1">
      <w:start w:val="1"/>
      <w:numFmt w:val="lowerRoman"/>
      <w:lvlText w:val="%3."/>
      <w:lvlJc w:val="right"/>
      <w:pPr>
        <w:ind w:left="2880" w:hanging="360"/>
      </w:pPr>
    </w:lvl>
    <w:lvl w:ilvl="3" w:tplc="2366425E" w:tentative="1">
      <w:start w:val="1"/>
      <w:numFmt w:val="decimal"/>
      <w:lvlText w:val="%4."/>
      <w:lvlJc w:val="left"/>
      <w:pPr>
        <w:ind w:left="3600" w:hanging="360"/>
      </w:pPr>
    </w:lvl>
    <w:lvl w:ilvl="4" w:tplc="82465976" w:tentative="1">
      <w:start w:val="1"/>
      <w:numFmt w:val="lowerLetter"/>
      <w:lvlText w:val="%5."/>
      <w:lvlJc w:val="left"/>
      <w:pPr>
        <w:ind w:left="4320" w:hanging="360"/>
      </w:pPr>
    </w:lvl>
    <w:lvl w:ilvl="5" w:tplc="55CE419A" w:tentative="1">
      <w:start w:val="1"/>
      <w:numFmt w:val="lowerRoman"/>
      <w:lvlText w:val="%6."/>
      <w:lvlJc w:val="right"/>
      <w:pPr>
        <w:ind w:left="5040" w:hanging="360"/>
      </w:pPr>
    </w:lvl>
    <w:lvl w:ilvl="6" w:tplc="2F1CCFD0" w:tentative="1">
      <w:start w:val="1"/>
      <w:numFmt w:val="decimal"/>
      <w:lvlText w:val="%7."/>
      <w:lvlJc w:val="left"/>
      <w:pPr>
        <w:ind w:left="5760" w:hanging="360"/>
      </w:pPr>
    </w:lvl>
    <w:lvl w:ilvl="7" w:tplc="11BA89F2" w:tentative="1">
      <w:start w:val="1"/>
      <w:numFmt w:val="lowerLetter"/>
      <w:lvlText w:val="%8."/>
      <w:lvlJc w:val="left"/>
      <w:pPr>
        <w:ind w:left="6480" w:hanging="360"/>
      </w:pPr>
    </w:lvl>
    <w:lvl w:ilvl="8" w:tplc="B41C46E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18">
    <w:nsid w:val="485A5CF9"/>
    <w:multiLevelType w:val="multilevel"/>
    <w:tmpl w:val="15E8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94212B"/>
    <w:multiLevelType w:val="hybridMultilevel"/>
    <w:tmpl w:val="63FC26DA"/>
    <w:lvl w:ilvl="0" w:tplc="E2AEB9B8">
      <w:start w:val="1"/>
      <w:numFmt w:val="bullet"/>
      <w:lvlText w:val="-"/>
      <w:lvlJc w:val="left"/>
      <w:pPr>
        <w:ind w:left="731" w:hanging="360"/>
      </w:pPr>
      <w:rPr>
        <w:rFonts w:ascii="Calibri" w:hAnsi="Calibri"/>
      </w:rPr>
    </w:lvl>
    <w:lvl w:ilvl="1" w:tplc="74B0F80E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/>
      </w:rPr>
    </w:lvl>
    <w:lvl w:ilvl="2" w:tplc="CC0EDFA2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 w:tplc="C662127A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/>
      </w:rPr>
    </w:lvl>
    <w:lvl w:ilvl="4" w:tplc="4044CBF2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/>
      </w:rPr>
    </w:lvl>
    <w:lvl w:ilvl="5" w:tplc="AB264CFE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/>
      </w:rPr>
    </w:lvl>
    <w:lvl w:ilvl="6" w:tplc="2340977C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/>
      </w:rPr>
    </w:lvl>
    <w:lvl w:ilvl="7" w:tplc="FDC638AA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/>
      </w:rPr>
    </w:lvl>
    <w:lvl w:ilvl="8" w:tplc="42040F90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/>
      </w:rPr>
    </w:lvl>
  </w:abstractNum>
  <w:abstractNum w:abstractNumId="20">
    <w:nsid w:val="56F67074"/>
    <w:multiLevelType w:val="hybridMultilevel"/>
    <w:tmpl w:val="A52ABAB6"/>
    <w:lvl w:ilvl="0" w:tplc="5B9280AC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F743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2943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11E4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A2E2C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7787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D949F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71690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DE2E0D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9566901"/>
    <w:multiLevelType w:val="hybridMultilevel"/>
    <w:tmpl w:val="21E84ABC"/>
    <w:lvl w:ilvl="0" w:tplc="7FC2AF5A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8710FE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E0E42E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FDCFB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360CE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6A07C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00480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628D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F1E71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69CB6DE0"/>
    <w:multiLevelType w:val="multilevel"/>
    <w:tmpl w:val="DD3E1BE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7F02A6"/>
    <w:multiLevelType w:val="hybridMultilevel"/>
    <w:tmpl w:val="8D020F4C"/>
    <w:lvl w:ilvl="0" w:tplc="4F20DEE4">
      <w:start w:val="1"/>
      <w:numFmt w:val="bullet"/>
      <w:lvlText w:val="-"/>
      <w:lvlJc w:val="left"/>
      <w:pPr>
        <w:ind w:left="420" w:hanging="360"/>
      </w:pPr>
      <w:rPr>
        <w:rFonts w:ascii="Calibri" w:hAnsi="Calibri"/>
      </w:rPr>
    </w:lvl>
    <w:lvl w:ilvl="1" w:tplc="81E842C2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/>
      </w:rPr>
    </w:lvl>
    <w:lvl w:ilvl="2" w:tplc="76C01BCA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 w:tplc="9BA2FCCE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 w:tplc="1222F87E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/>
      </w:rPr>
    </w:lvl>
    <w:lvl w:ilvl="5" w:tplc="A86254E4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 w:tplc="4020974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 w:tplc="EFF634E6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/>
      </w:rPr>
    </w:lvl>
    <w:lvl w:ilvl="8" w:tplc="D1C8611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24">
    <w:nsid w:val="73EB5F61"/>
    <w:multiLevelType w:val="multilevel"/>
    <w:tmpl w:val="D054A6F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502F5B"/>
    <w:multiLevelType w:val="hybridMultilevel"/>
    <w:tmpl w:val="04048ABA"/>
    <w:lvl w:ilvl="0" w:tplc="71648254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6BCE2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DDCA9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80CB0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705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CF04C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78AA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B98DC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1009F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5"/>
  </w:num>
  <w:num w:numId="3">
    <w:abstractNumId w:val="20"/>
  </w:num>
  <w:num w:numId="4">
    <w:abstractNumId w:val="6"/>
  </w:num>
  <w:num w:numId="5">
    <w:abstractNumId w:val="21"/>
  </w:num>
  <w:num w:numId="6">
    <w:abstractNumId w:val="16"/>
  </w:num>
  <w:num w:numId="7">
    <w:abstractNumId w:val="4"/>
  </w:num>
  <w:num w:numId="8">
    <w:abstractNumId w:val="25"/>
  </w:num>
  <w:num w:numId="9">
    <w:abstractNumId w:val="14"/>
  </w:num>
  <w:num w:numId="10">
    <w:abstractNumId w:val="19"/>
  </w:num>
  <w:num w:numId="11">
    <w:abstractNumId w:val="9"/>
  </w:num>
  <w:num w:numId="12">
    <w:abstractNumId w:val="23"/>
  </w:num>
  <w:num w:numId="13">
    <w:abstractNumId w:val="2"/>
  </w:num>
  <w:num w:numId="14">
    <w:abstractNumId w:val="13"/>
    <w:lvlOverride w:ilvl="0">
      <w:lvl w:ilvl="0">
        <w:numFmt w:val="bullet"/>
        <w:lvlText w:val="1."/>
        <w:lvlJc w:val="left"/>
      </w:lvl>
    </w:lvlOverride>
  </w:num>
  <w:num w:numId="15">
    <w:abstractNumId w:val="22"/>
    <w:lvlOverride w:ilvl="0">
      <w:lvl w:ilvl="0">
        <w:numFmt w:val="bullet"/>
        <w:lvlText w:val="·"/>
        <w:lvlJc w:val="left"/>
      </w:lvl>
    </w:lvlOverride>
  </w:num>
  <w:num w:numId="16">
    <w:abstractNumId w:val="3"/>
    <w:lvlOverride w:ilvl="0">
      <w:lvl w:ilvl="0">
        <w:numFmt w:val="bullet"/>
        <w:lvlText w:val="2."/>
        <w:lvlJc w:val="left"/>
      </w:lvl>
    </w:lvlOverride>
  </w:num>
  <w:num w:numId="17">
    <w:abstractNumId w:val="24"/>
    <w:lvlOverride w:ilvl="0">
      <w:lvl w:ilvl="0">
        <w:numFmt w:val="bullet"/>
        <w:lvlText w:val="3."/>
        <w:lvlJc w:val="left"/>
      </w:lvl>
    </w:lvlOverride>
  </w:num>
  <w:num w:numId="18">
    <w:abstractNumId w:val="8"/>
    <w:lvlOverride w:ilvl="0">
      <w:lvl w:ilvl="0">
        <w:numFmt w:val="bullet"/>
        <w:lvlText w:val="1."/>
        <w:lvlJc w:val="left"/>
      </w:lvl>
    </w:lvlOverride>
  </w:num>
  <w:num w:numId="19">
    <w:abstractNumId w:val="0"/>
    <w:lvlOverride w:ilvl="0">
      <w:lvl w:ilvl="0">
        <w:numFmt w:val="bullet"/>
        <w:lvlText w:val="·"/>
        <w:lvlJc w:val="left"/>
      </w:lvl>
    </w:lvlOverride>
  </w:num>
  <w:num w:numId="20">
    <w:abstractNumId w:val="10"/>
    <w:lvlOverride w:ilvl="0">
      <w:lvl w:ilvl="0">
        <w:numFmt w:val="bullet"/>
        <w:lvlText w:val="2."/>
        <w:lvlJc w:val="left"/>
      </w:lvl>
    </w:lvlOverride>
  </w:num>
  <w:num w:numId="21">
    <w:abstractNumId w:val="1"/>
    <w:lvlOverride w:ilvl="0">
      <w:lvl w:ilvl="0">
        <w:numFmt w:val="bullet"/>
        <w:lvlText w:val="3."/>
        <w:lvlJc w:val="left"/>
      </w:lvl>
    </w:lvlOverride>
  </w:num>
  <w:num w:numId="22">
    <w:abstractNumId w:val="18"/>
  </w:num>
  <w:num w:numId="23">
    <w:abstractNumId w:val="17"/>
  </w:num>
  <w:num w:numId="24">
    <w:abstractNumId w:val="15"/>
  </w:num>
  <w:num w:numId="25">
    <w:abstractNumId w:val="11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44CFD"/>
    <w:rsid w:val="00046C4B"/>
    <w:rsid w:val="00081D7D"/>
    <w:rsid w:val="00082278"/>
    <w:rsid w:val="000824AF"/>
    <w:rsid w:val="00086DE9"/>
    <w:rsid w:val="00092F7F"/>
    <w:rsid w:val="00097369"/>
    <w:rsid w:val="000A1C1B"/>
    <w:rsid w:val="000A7F77"/>
    <w:rsid w:val="000B293C"/>
    <w:rsid w:val="000B5265"/>
    <w:rsid w:val="000C4C3A"/>
    <w:rsid w:val="000E30A0"/>
    <w:rsid w:val="000E663C"/>
    <w:rsid w:val="00107BCF"/>
    <w:rsid w:val="001118DC"/>
    <w:rsid w:val="001158BF"/>
    <w:rsid w:val="00162094"/>
    <w:rsid w:val="00164AD2"/>
    <w:rsid w:val="001728C5"/>
    <w:rsid w:val="0017397D"/>
    <w:rsid w:val="00174F27"/>
    <w:rsid w:val="00175D23"/>
    <w:rsid w:val="0019157D"/>
    <w:rsid w:val="001B4057"/>
    <w:rsid w:val="001C48D7"/>
    <w:rsid w:val="001E2FF3"/>
    <w:rsid w:val="001E658A"/>
    <w:rsid w:val="001E77A9"/>
    <w:rsid w:val="001F5B6E"/>
    <w:rsid w:val="001F62C8"/>
    <w:rsid w:val="001F6871"/>
    <w:rsid w:val="00202B05"/>
    <w:rsid w:val="00223D04"/>
    <w:rsid w:val="002368D5"/>
    <w:rsid w:val="00245AA4"/>
    <w:rsid w:val="00250A3B"/>
    <w:rsid w:val="00252B52"/>
    <w:rsid w:val="00253231"/>
    <w:rsid w:val="002812D7"/>
    <w:rsid w:val="002934CD"/>
    <w:rsid w:val="002A1C00"/>
    <w:rsid w:val="002C0459"/>
    <w:rsid w:val="002D2D3E"/>
    <w:rsid w:val="002D791D"/>
    <w:rsid w:val="002E6895"/>
    <w:rsid w:val="002F0D67"/>
    <w:rsid w:val="002F7D25"/>
    <w:rsid w:val="003025AB"/>
    <w:rsid w:val="003048B8"/>
    <w:rsid w:val="003116A2"/>
    <w:rsid w:val="003174D8"/>
    <w:rsid w:val="00317CBC"/>
    <w:rsid w:val="00321BEA"/>
    <w:rsid w:val="00326503"/>
    <w:rsid w:val="003511D9"/>
    <w:rsid w:val="003517AC"/>
    <w:rsid w:val="00357789"/>
    <w:rsid w:val="003616F2"/>
    <w:rsid w:val="00364C35"/>
    <w:rsid w:val="00365B1C"/>
    <w:rsid w:val="00374F38"/>
    <w:rsid w:val="00377615"/>
    <w:rsid w:val="0039628A"/>
    <w:rsid w:val="003A3559"/>
    <w:rsid w:val="003A7F1C"/>
    <w:rsid w:val="003C50DC"/>
    <w:rsid w:val="003C6BE9"/>
    <w:rsid w:val="003C6C12"/>
    <w:rsid w:val="003D1372"/>
    <w:rsid w:val="003D2650"/>
    <w:rsid w:val="003D3220"/>
    <w:rsid w:val="003E1F17"/>
    <w:rsid w:val="003E4518"/>
    <w:rsid w:val="003F0C35"/>
    <w:rsid w:val="00424CB7"/>
    <w:rsid w:val="004322FD"/>
    <w:rsid w:val="00434517"/>
    <w:rsid w:val="00452BF4"/>
    <w:rsid w:val="004926FB"/>
    <w:rsid w:val="004A3126"/>
    <w:rsid w:val="004A6587"/>
    <w:rsid w:val="004B6FA4"/>
    <w:rsid w:val="004C5CC3"/>
    <w:rsid w:val="004F3948"/>
    <w:rsid w:val="004F486D"/>
    <w:rsid w:val="004F5FA5"/>
    <w:rsid w:val="005045C5"/>
    <w:rsid w:val="005052D8"/>
    <w:rsid w:val="00505971"/>
    <w:rsid w:val="00514F80"/>
    <w:rsid w:val="00533244"/>
    <w:rsid w:val="00536C35"/>
    <w:rsid w:val="00542483"/>
    <w:rsid w:val="00553822"/>
    <w:rsid w:val="00554FBE"/>
    <w:rsid w:val="00581996"/>
    <w:rsid w:val="00597437"/>
    <w:rsid w:val="005A42C3"/>
    <w:rsid w:val="005A5C87"/>
    <w:rsid w:val="005B0E3C"/>
    <w:rsid w:val="005B7CE0"/>
    <w:rsid w:val="005D1FE9"/>
    <w:rsid w:val="005E1FAD"/>
    <w:rsid w:val="005E4C50"/>
    <w:rsid w:val="005F5B58"/>
    <w:rsid w:val="00600A2E"/>
    <w:rsid w:val="00630043"/>
    <w:rsid w:val="006323E4"/>
    <w:rsid w:val="0063696F"/>
    <w:rsid w:val="006376D6"/>
    <w:rsid w:val="006409F6"/>
    <w:rsid w:val="00646D4A"/>
    <w:rsid w:val="0064791B"/>
    <w:rsid w:val="0068425C"/>
    <w:rsid w:val="00696284"/>
    <w:rsid w:val="00697207"/>
    <w:rsid w:val="006A06DC"/>
    <w:rsid w:val="006A26AB"/>
    <w:rsid w:val="006B2FF8"/>
    <w:rsid w:val="006C6BD0"/>
    <w:rsid w:val="006D1977"/>
    <w:rsid w:val="006D3598"/>
    <w:rsid w:val="006E41EC"/>
    <w:rsid w:val="006E5B02"/>
    <w:rsid w:val="006F6156"/>
    <w:rsid w:val="00701C1D"/>
    <w:rsid w:val="00704B76"/>
    <w:rsid w:val="00720BB3"/>
    <w:rsid w:val="007355A2"/>
    <w:rsid w:val="0073650E"/>
    <w:rsid w:val="007465C3"/>
    <w:rsid w:val="00751AFF"/>
    <w:rsid w:val="00753E7A"/>
    <w:rsid w:val="00757DDF"/>
    <w:rsid w:val="00764380"/>
    <w:rsid w:val="00767247"/>
    <w:rsid w:val="00772C6A"/>
    <w:rsid w:val="00780DF5"/>
    <w:rsid w:val="00782127"/>
    <w:rsid w:val="007930E0"/>
    <w:rsid w:val="007A39C8"/>
    <w:rsid w:val="007A7200"/>
    <w:rsid w:val="007B2371"/>
    <w:rsid w:val="007D7DD3"/>
    <w:rsid w:val="007F2F8A"/>
    <w:rsid w:val="00810488"/>
    <w:rsid w:val="00831733"/>
    <w:rsid w:val="008332C2"/>
    <w:rsid w:val="00840D4A"/>
    <w:rsid w:val="00853D93"/>
    <w:rsid w:val="00866C10"/>
    <w:rsid w:val="008707A0"/>
    <w:rsid w:val="008837F1"/>
    <w:rsid w:val="008858AA"/>
    <w:rsid w:val="00890131"/>
    <w:rsid w:val="008A0C5F"/>
    <w:rsid w:val="008A7650"/>
    <w:rsid w:val="008C1F19"/>
    <w:rsid w:val="008C4722"/>
    <w:rsid w:val="008D0BEF"/>
    <w:rsid w:val="008F61DC"/>
    <w:rsid w:val="00915A4B"/>
    <w:rsid w:val="00925A59"/>
    <w:rsid w:val="00955FBC"/>
    <w:rsid w:val="00967A14"/>
    <w:rsid w:val="00975D3D"/>
    <w:rsid w:val="00984C2E"/>
    <w:rsid w:val="00990CC3"/>
    <w:rsid w:val="009968E5"/>
    <w:rsid w:val="00996AE5"/>
    <w:rsid w:val="009A6BF0"/>
    <w:rsid w:val="009C1C74"/>
    <w:rsid w:val="009C6D39"/>
    <w:rsid w:val="009D2E0B"/>
    <w:rsid w:val="009E3D79"/>
    <w:rsid w:val="009E3FE2"/>
    <w:rsid w:val="009F0946"/>
    <w:rsid w:val="00A007E6"/>
    <w:rsid w:val="00A07A59"/>
    <w:rsid w:val="00A3129A"/>
    <w:rsid w:val="00A33D94"/>
    <w:rsid w:val="00A37024"/>
    <w:rsid w:val="00A55EA5"/>
    <w:rsid w:val="00A71169"/>
    <w:rsid w:val="00A728D6"/>
    <w:rsid w:val="00A86DEF"/>
    <w:rsid w:val="00A9280B"/>
    <w:rsid w:val="00A93444"/>
    <w:rsid w:val="00A943B0"/>
    <w:rsid w:val="00A94B4C"/>
    <w:rsid w:val="00A97160"/>
    <w:rsid w:val="00A97998"/>
    <w:rsid w:val="00A97A25"/>
    <w:rsid w:val="00AA0F45"/>
    <w:rsid w:val="00AA1990"/>
    <w:rsid w:val="00AA36E8"/>
    <w:rsid w:val="00AA5140"/>
    <w:rsid w:val="00AA7C89"/>
    <w:rsid w:val="00AB3855"/>
    <w:rsid w:val="00AC30DF"/>
    <w:rsid w:val="00AD3436"/>
    <w:rsid w:val="00AF1554"/>
    <w:rsid w:val="00B053CE"/>
    <w:rsid w:val="00B13267"/>
    <w:rsid w:val="00B2075D"/>
    <w:rsid w:val="00B41B85"/>
    <w:rsid w:val="00B424C6"/>
    <w:rsid w:val="00B4704C"/>
    <w:rsid w:val="00B52B85"/>
    <w:rsid w:val="00B617D3"/>
    <w:rsid w:val="00B65ECF"/>
    <w:rsid w:val="00B661C6"/>
    <w:rsid w:val="00B714B7"/>
    <w:rsid w:val="00B720B4"/>
    <w:rsid w:val="00B74E88"/>
    <w:rsid w:val="00B76B17"/>
    <w:rsid w:val="00B8221E"/>
    <w:rsid w:val="00B847C8"/>
    <w:rsid w:val="00BA6B6A"/>
    <w:rsid w:val="00BB2475"/>
    <w:rsid w:val="00BB2BAD"/>
    <w:rsid w:val="00BC1518"/>
    <w:rsid w:val="00BF7AA4"/>
    <w:rsid w:val="00C05402"/>
    <w:rsid w:val="00C21B77"/>
    <w:rsid w:val="00C24E3A"/>
    <w:rsid w:val="00C27578"/>
    <w:rsid w:val="00C322DA"/>
    <w:rsid w:val="00C36012"/>
    <w:rsid w:val="00C536C1"/>
    <w:rsid w:val="00C5686D"/>
    <w:rsid w:val="00C57263"/>
    <w:rsid w:val="00C60874"/>
    <w:rsid w:val="00C6180F"/>
    <w:rsid w:val="00C62781"/>
    <w:rsid w:val="00C62AAF"/>
    <w:rsid w:val="00C7242B"/>
    <w:rsid w:val="00C750D7"/>
    <w:rsid w:val="00C76CB0"/>
    <w:rsid w:val="00C773B6"/>
    <w:rsid w:val="00C87B0A"/>
    <w:rsid w:val="00CA756F"/>
    <w:rsid w:val="00CB5C84"/>
    <w:rsid w:val="00CC313C"/>
    <w:rsid w:val="00CC60B0"/>
    <w:rsid w:val="00CD3144"/>
    <w:rsid w:val="00CE2958"/>
    <w:rsid w:val="00CE5EB2"/>
    <w:rsid w:val="00CF0E8D"/>
    <w:rsid w:val="00CF6A3C"/>
    <w:rsid w:val="00CF7D77"/>
    <w:rsid w:val="00D06091"/>
    <w:rsid w:val="00D07B9A"/>
    <w:rsid w:val="00D2410E"/>
    <w:rsid w:val="00D37B1E"/>
    <w:rsid w:val="00D61C08"/>
    <w:rsid w:val="00D84F70"/>
    <w:rsid w:val="00D92BD2"/>
    <w:rsid w:val="00D94789"/>
    <w:rsid w:val="00D97FE8"/>
    <w:rsid w:val="00DA06E6"/>
    <w:rsid w:val="00DA5A7C"/>
    <w:rsid w:val="00DA7D66"/>
    <w:rsid w:val="00DB487B"/>
    <w:rsid w:val="00DE170A"/>
    <w:rsid w:val="00DF5ACB"/>
    <w:rsid w:val="00E00A0F"/>
    <w:rsid w:val="00E179AF"/>
    <w:rsid w:val="00E220CB"/>
    <w:rsid w:val="00E31121"/>
    <w:rsid w:val="00E37D4F"/>
    <w:rsid w:val="00E6048F"/>
    <w:rsid w:val="00E853D1"/>
    <w:rsid w:val="00E93D15"/>
    <w:rsid w:val="00E97BDC"/>
    <w:rsid w:val="00EA036F"/>
    <w:rsid w:val="00EB6953"/>
    <w:rsid w:val="00EC58A9"/>
    <w:rsid w:val="00ED1662"/>
    <w:rsid w:val="00EE3AF9"/>
    <w:rsid w:val="00EE553F"/>
    <w:rsid w:val="00F14736"/>
    <w:rsid w:val="00F30D42"/>
    <w:rsid w:val="00F30E83"/>
    <w:rsid w:val="00F3333F"/>
    <w:rsid w:val="00F51D0C"/>
    <w:rsid w:val="00F77D8C"/>
    <w:rsid w:val="00FC33BB"/>
    <w:rsid w:val="00FC4476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081D7D"/>
  </w:style>
  <w:style w:type="paragraph" w:styleId="1">
    <w:name w:val="heading 1"/>
    <w:basedOn w:val="a"/>
    <w:next w:val="a"/>
    <w:link w:val="10"/>
    <w:uiPriority w:val="9"/>
    <w:qFormat/>
    <w:rsid w:val="008837F1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7F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7F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7F1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37F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37F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8837F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837F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837F1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sid w:val="008837F1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8837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sid w:val="008837F1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8837F1"/>
    <w:rPr>
      <w:b/>
      <w:bCs/>
      <w:i/>
      <w:iCs/>
      <w:color w:val="4F81BD" w:themeColor="accent1"/>
    </w:rPr>
  </w:style>
  <w:style w:type="character" w:customStyle="1" w:styleId="EndnoteTextChar">
    <w:name w:val="Endnote Text Char"/>
    <w:uiPriority w:val="99"/>
    <w:semiHidden/>
    <w:rsid w:val="008837F1"/>
    <w:rPr>
      <w:sz w:val="20"/>
      <w:szCs w:val="20"/>
    </w:rPr>
  </w:style>
  <w:style w:type="character" w:customStyle="1" w:styleId="PlainTextChar">
    <w:name w:val="Plain Text Char"/>
    <w:uiPriority w:val="99"/>
    <w:rsid w:val="008837F1"/>
    <w:rPr>
      <w:rFonts w:ascii="Courier New" w:hAnsi="Courier New" w:cs="Courier New"/>
      <w:sz w:val="21"/>
      <w:szCs w:val="21"/>
    </w:rPr>
  </w:style>
  <w:style w:type="paragraph" w:styleId="a3">
    <w:name w:val="No Spacing"/>
    <w:uiPriority w:val="1"/>
    <w:qFormat/>
    <w:rsid w:val="008837F1"/>
    <w:pPr>
      <w:spacing w:after="0" w:line="240" w:lineRule="auto"/>
    </w:pPr>
  </w:style>
  <w:style w:type="character" w:customStyle="1" w:styleId="Heading1Char">
    <w:name w:val="Heading 1 Char"/>
    <w:uiPriority w:val="9"/>
    <w:rsid w:val="00883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8837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8837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sid w:val="008837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sid w:val="008837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sid w:val="008837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sid w:val="008837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8837F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8837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8837F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8837F1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8837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8837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8837F1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8837F1"/>
    <w:rPr>
      <w:i/>
      <w:iCs/>
    </w:rPr>
  </w:style>
  <w:style w:type="character" w:styleId="aa">
    <w:name w:val="Intense Emphasis"/>
    <w:uiPriority w:val="21"/>
    <w:qFormat/>
    <w:rsid w:val="008837F1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8837F1"/>
    <w:rPr>
      <w:b/>
      <w:bCs/>
    </w:rPr>
  </w:style>
  <w:style w:type="paragraph" w:styleId="21">
    <w:name w:val="Quote"/>
    <w:link w:val="22"/>
    <w:uiPriority w:val="29"/>
    <w:qFormat/>
    <w:rsid w:val="008837F1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8837F1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8837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8837F1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8837F1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8837F1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8837F1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8837F1"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rsid w:val="008837F1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8837F1"/>
    <w:rPr>
      <w:sz w:val="20"/>
      <w:szCs w:val="20"/>
    </w:rPr>
  </w:style>
  <w:style w:type="character" w:styleId="af3">
    <w:name w:val="endnote reference"/>
    <w:uiPriority w:val="99"/>
    <w:semiHidden/>
    <w:unhideWhenUsed/>
    <w:rsid w:val="008837F1"/>
    <w:rPr>
      <w:vertAlign w:val="superscript"/>
    </w:rPr>
  </w:style>
  <w:style w:type="paragraph" w:styleId="af4">
    <w:name w:val="Plain Text"/>
    <w:link w:val="af5"/>
    <w:uiPriority w:val="99"/>
    <w:semiHidden/>
    <w:unhideWhenUsed/>
    <w:rsid w:val="008837F1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sid w:val="008837F1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  <w:rsid w:val="008837F1"/>
  </w:style>
  <w:style w:type="character" w:customStyle="1" w:styleId="FooterChar">
    <w:name w:val="Footer Char"/>
    <w:uiPriority w:val="99"/>
    <w:rsid w:val="008837F1"/>
  </w:style>
  <w:style w:type="paragraph" w:styleId="af6">
    <w:name w:val="caption"/>
    <w:uiPriority w:val="35"/>
    <w:unhideWhenUsed/>
    <w:qFormat/>
    <w:rsid w:val="008837F1"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7">
    <w:name w:val="Table Grid"/>
    <w:basedOn w:val="a1"/>
    <w:uiPriority w:val="59"/>
    <w:rsid w:val="0088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8837F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8837F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8837F1"/>
    <w:rPr>
      <w:vertAlign w:val="superscript"/>
    </w:rPr>
  </w:style>
  <w:style w:type="paragraph" w:customStyle="1" w:styleId="Default">
    <w:name w:val="Default"/>
    <w:uiPriority w:val="99"/>
    <w:rsid w:val="008837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b">
    <w:name w:val="Normal (Web)"/>
    <w:basedOn w:val="a"/>
    <w:link w:val="afc"/>
    <w:uiPriority w:val="99"/>
    <w:rsid w:val="008837F1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883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8837F1"/>
  </w:style>
  <w:style w:type="paragraph" w:styleId="aff">
    <w:name w:val="footer"/>
    <w:basedOn w:val="a"/>
    <w:link w:val="aff0"/>
    <w:uiPriority w:val="99"/>
    <w:semiHidden/>
    <w:unhideWhenUsed/>
    <w:rsid w:val="00883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semiHidden/>
    <w:rsid w:val="008837F1"/>
  </w:style>
  <w:style w:type="paragraph" w:styleId="aff1">
    <w:name w:val="List Paragraph"/>
    <w:basedOn w:val="a"/>
    <w:uiPriority w:val="34"/>
    <w:qFormat/>
    <w:rsid w:val="008837F1"/>
    <w:pPr>
      <w:ind w:left="720"/>
      <w:contextualSpacing/>
    </w:pPr>
  </w:style>
  <w:style w:type="character" w:styleId="aff2">
    <w:name w:val="Hyperlink"/>
    <w:uiPriority w:val="99"/>
    <w:rsid w:val="008837F1"/>
    <w:rPr>
      <w:color w:val="0000FF"/>
      <w:u w:val="single"/>
    </w:rPr>
  </w:style>
  <w:style w:type="paragraph" w:customStyle="1" w:styleId="Richfactdown-paragraph">
    <w:name w:val="Richfactdown-paragraph"/>
    <w:basedOn w:val="a"/>
    <w:uiPriority w:val="99"/>
    <w:rsid w:val="008837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бычный (веб) Знак"/>
    <w:link w:val="afb"/>
    <w:uiPriority w:val="99"/>
    <w:rsid w:val="008837F1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f3">
    <w:name w:val="Af"/>
    <w:basedOn w:val="a"/>
    <w:next w:val="afb"/>
    <w:uiPriority w:val="99"/>
    <w:unhideWhenUsed/>
    <w:rsid w:val="008837F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837F1"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37F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37F1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8837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8837F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837F1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sid w:val="008837F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837F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8837F1"/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8837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Pr>
      <w:sz w:val="20"/>
      <w:szCs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af4">
    <w:name w:val="Plain Text"/>
    <w:link w:val="af5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6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b">
    <w:name w:val="Normal (Web)"/>
    <w:basedOn w:val="a"/>
    <w:link w:val="afc"/>
    <w:uiPriority w:val="99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semiHidden/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styleId="aff2">
    <w:name w:val="Hyperlink"/>
    <w:uiPriority w:val="99"/>
    <w:rPr>
      <w:color w:val="0000FF"/>
      <w:u w:val="single"/>
    </w:rPr>
  </w:style>
  <w:style w:type="paragraph" w:customStyle="1" w:styleId="Richfactdown-paragraph">
    <w:name w:val="Richfactdown-paragraph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бычный (веб) Знак"/>
    <w:link w:val="afb"/>
    <w:uiPriority w:val="99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f3">
    <w:name w:val="Af"/>
    <w:basedOn w:val="a"/>
    <w:next w:val="afb"/>
    <w:uiPriority w:val="99"/>
    <w:unhideWhenUsed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168D5-F95C-42E7-87B6-E5521562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2825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2025-04-14T11:17:00Z</dcterms:created>
  <dcterms:modified xsi:type="dcterms:W3CDTF">2025-04-14T11:17:00Z</dcterms:modified>
</cp:coreProperties>
</file>